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74E1" w:rsidRPr="00C574E1" w:rsidRDefault="00C574E1" w:rsidP="00C574E1">
      <w:pPr>
        <w:spacing w:line="360" w:lineRule="auto"/>
        <w:ind w:firstLineChars="150" w:firstLine="452"/>
        <w:jc w:val="center"/>
        <w:rPr>
          <w:rFonts w:ascii="宋体" w:hAnsi="宋体"/>
          <w:b/>
          <w:sz w:val="30"/>
          <w:szCs w:val="30"/>
        </w:rPr>
      </w:pPr>
      <w:r>
        <w:rPr>
          <w:rFonts w:ascii="宋体" w:hAnsi="宋体" w:hint="eastAsia"/>
          <w:b/>
          <w:sz w:val="30"/>
          <w:szCs w:val="30"/>
        </w:rPr>
        <w:t>学科与师资整改措施</w:t>
      </w:r>
    </w:p>
    <w:p w:rsidR="00C574E1" w:rsidRDefault="00C574E1" w:rsidP="00C574E1">
      <w:pPr>
        <w:spacing w:line="360" w:lineRule="auto"/>
        <w:rPr>
          <w:rFonts w:ascii="宋体" w:hAnsi="宋体"/>
          <w:b/>
          <w:sz w:val="28"/>
          <w:szCs w:val="28"/>
        </w:rPr>
      </w:pPr>
      <w:r>
        <w:rPr>
          <w:rFonts w:ascii="宋体" w:hAnsi="宋体" w:hint="eastAsia"/>
          <w:b/>
          <w:sz w:val="28"/>
          <w:szCs w:val="28"/>
        </w:rPr>
        <w:t>（一）学科</w:t>
      </w:r>
    </w:p>
    <w:p w:rsidR="00117537" w:rsidRPr="005C0CE8" w:rsidRDefault="005C0CE8" w:rsidP="00117537">
      <w:pPr>
        <w:autoSpaceDE w:val="0"/>
        <w:autoSpaceDN w:val="0"/>
        <w:adjustRightInd w:val="0"/>
        <w:spacing w:line="360" w:lineRule="auto"/>
        <w:ind w:firstLine="561"/>
        <w:rPr>
          <w:rFonts w:hint="eastAsia"/>
          <w:sz w:val="24"/>
          <w:szCs w:val="24"/>
        </w:rPr>
      </w:pPr>
      <w:r w:rsidRPr="005C0CE8">
        <w:rPr>
          <w:rFonts w:cs="宋体" w:hint="eastAsia"/>
          <w:sz w:val="24"/>
          <w:szCs w:val="24"/>
        </w:rPr>
        <w:t>发展规划：</w:t>
      </w:r>
      <w:r w:rsidR="00117537" w:rsidRPr="005C0CE8">
        <w:rPr>
          <w:rFonts w:cs="宋体" w:hint="eastAsia"/>
          <w:sz w:val="24"/>
          <w:szCs w:val="24"/>
        </w:rPr>
        <w:t>立足精品特色、走内涵发展的道路，</w:t>
      </w:r>
      <w:r w:rsidR="00117537" w:rsidRPr="005C0CE8">
        <w:rPr>
          <w:sz w:val="24"/>
          <w:szCs w:val="24"/>
        </w:rPr>
        <w:t>发挥师资力量起点高、结构好、后劲足、人心齐的优势，</w:t>
      </w:r>
      <w:r w:rsidR="00117537" w:rsidRPr="005C0CE8">
        <w:rPr>
          <w:rFonts w:hint="eastAsia"/>
          <w:sz w:val="24"/>
          <w:szCs w:val="24"/>
        </w:rPr>
        <w:t>一方面以法学学科为依托，使社会学成为法学重要的关联学科，应用心理学成为法学重要的支撑学科，并使社会学和应用心理学之间实现交叉互动，从而成为我校迈向世界知名法科强校的发展战略的有机组成部分；另一方面，中国政法大学的社会学和应用心理学发展成为全国高校中特色鲜明、“小而强”、“特而优”的专业，</w:t>
      </w:r>
      <w:r w:rsidR="00117537" w:rsidRPr="005C0CE8">
        <w:rPr>
          <w:rFonts w:cs="宋体" w:hint="eastAsia"/>
          <w:sz w:val="24"/>
          <w:szCs w:val="24"/>
        </w:rPr>
        <w:t>社会学一级学科和应用心理学中</w:t>
      </w:r>
      <w:r w:rsidR="00117537" w:rsidRPr="005C0CE8">
        <w:rPr>
          <w:sz w:val="24"/>
          <w:szCs w:val="24"/>
        </w:rPr>
        <w:t>法律心理学、犯罪心理学</w:t>
      </w:r>
      <w:r w:rsidR="00117537" w:rsidRPr="005C0CE8">
        <w:rPr>
          <w:rFonts w:hint="eastAsia"/>
          <w:sz w:val="24"/>
          <w:szCs w:val="24"/>
        </w:rPr>
        <w:t>等研究</w:t>
      </w:r>
      <w:r w:rsidR="00117537" w:rsidRPr="005C0CE8">
        <w:rPr>
          <w:rFonts w:cs="宋体" w:hint="eastAsia"/>
          <w:sz w:val="24"/>
          <w:szCs w:val="24"/>
        </w:rPr>
        <w:t>方向达到国内一流水平。</w:t>
      </w:r>
      <w:r w:rsidR="00117537" w:rsidRPr="005C0CE8">
        <w:rPr>
          <w:sz w:val="24"/>
          <w:szCs w:val="24"/>
        </w:rPr>
        <w:t>  </w:t>
      </w:r>
    </w:p>
    <w:p w:rsidR="005C0CE8" w:rsidRPr="005C0CE8" w:rsidRDefault="005C0CE8" w:rsidP="00117537">
      <w:pPr>
        <w:autoSpaceDE w:val="0"/>
        <w:autoSpaceDN w:val="0"/>
        <w:adjustRightInd w:val="0"/>
        <w:spacing w:line="360" w:lineRule="auto"/>
        <w:ind w:firstLine="561"/>
        <w:rPr>
          <w:sz w:val="24"/>
          <w:szCs w:val="24"/>
        </w:rPr>
      </w:pPr>
      <w:r w:rsidRPr="005C0CE8">
        <w:rPr>
          <w:rFonts w:hint="eastAsia"/>
          <w:sz w:val="24"/>
          <w:szCs w:val="24"/>
        </w:rPr>
        <w:t>具体措施：</w:t>
      </w:r>
    </w:p>
    <w:p w:rsidR="005C0CE8" w:rsidRPr="005C0CE8" w:rsidRDefault="00E60291" w:rsidP="00E60291">
      <w:pPr>
        <w:spacing w:line="360" w:lineRule="auto"/>
        <w:rPr>
          <w:rFonts w:hint="eastAsia"/>
          <w:sz w:val="24"/>
          <w:szCs w:val="24"/>
        </w:rPr>
      </w:pPr>
      <w:r w:rsidRPr="005C0CE8">
        <w:rPr>
          <w:rFonts w:hint="eastAsia"/>
          <w:sz w:val="24"/>
          <w:szCs w:val="24"/>
        </w:rPr>
        <w:t>1</w:t>
      </w:r>
      <w:r w:rsidRPr="005C0CE8">
        <w:rPr>
          <w:rFonts w:hint="eastAsia"/>
          <w:sz w:val="24"/>
          <w:szCs w:val="24"/>
        </w:rPr>
        <w:t>、</w:t>
      </w:r>
      <w:r w:rsidR="005C0CE8" w:rsidRPr="005C0CE8">
        <w:rPr>
          <w:rFonts w:hint="eastAsia"/>
          <w:sz w:val="24"/>
          <w:szCs w:val="24"/>
        </w:rPr>
        <w:t>通过交叉学科创设博士点的方式，争取在近两三年在我院获得政治社会学和犯罪心理学交叉学科博士点。</w:t>
      </w:r>
    </w:p>
    <w:p w:rsidR="00E60291" w:rsidRPr="005C0CE8" w:rsidRDefault="005C0CE8" w:rsidP="00E60291">
      <w:pPr>
        <w:spacing w:line="360" w:lineRule="auto"/>
        <w:rPr>
          <w:sz w:val="24"/>
          <w:szCs w:val="24"/>
        </w:rPr>
      </w:pPr>
      <w:r w:rsidRPr="005C0CE8">
        <w:rPr>
          <w:rFonts w:hint="eastAsia"/>
          <w:sz w:val="24"/>
          <w:szCs w:val="24"/>
        </w:rPr>
        <w:t>2</w:t>
      </w:r>
      <w:r w:rsidRPr="005C0CE8">
        <w:rPr>
          <w:rFonts w:hint="eastAsia"/>
          <w:sz w:val="24"/>
          <w:szCs w:val="24"/>
        </w:rPr>
        <w:t>．积极</w:t>
      </w:r>
      <w:r w:rsidR="00E60291" w:rsidRPr="005C0CE8">
        <w:rPr>
          <w:rFonts w:hint="eastAsia"/>
          <w:sz w:val="24"/>
          <w:szCs w:val="24"/>
        </w:rPr>
        <w:t>争取获得应用心理学专业学位的硕士授予权。</w:t>
      </w:r>
    </w:p>
    <w:p w:rsidR="00E60291" w:rsidRPr="005C0CE8" w:rsidRDefault="005C0CE8" w:rsidP="00E60291">
      <w:pPr>
        <w:spacing w:line="360" w:lineRule="auto"/>
        <w:rPr>
          <w:sz w:val="24"/>
          <w:szCs w:val="24"/>
        </w:rPr>
      </w:pPr>
      <w:r w:rsidRPr="005C0CE8">
        <w:rPr>
          <w:rFonts w:hint="eastAsia"/>
          <w:sz w:val="24"/>
          <w:szCs w:val="24"/>
        </w:rPr>
        <w:t>3</w:t>
      </w:r>
      <w:r w:rsidR="00E60291" w:rsidRPr="005C0CE8">
        <w:rPr>
          <w:rFonts w:hint="eastAsia"/>
          <w:sz w:val="24"/>
          <w:szCs w:val="24"/>
        </w:rPr>
        <w:t>、学科评估排名有明显提高，社会学</w:t>
      </w:r>
      <w:r w:rsidRPr="005C0CE8">
        <w:rPr>
          <w:rFonts w:hint="eastAsia"/>
          <w:sz w:val="24"/>
          <w:szCs w:val="24"/>
        </w:rPr>
        <w:t>争取进入全国</w:t>
      </w:r>
      <w:r w:rsidRPr="005C0CE8">
        <w:rPr>
          <w:rFonts w:hint="eastAsia"/>
          <w:sz w:val="24"/>
          <w:szCs w:val="24"/>
        </w:rPr>
        <w:t>15</w:t>
      </w:r>
      <w:r w:rsidRPr="005C0CE8">
        <w:rPr>
          <w:rFonts w:hint="eastAsia"/>
          <w:sz w:val="24"/>
          <w:szCs w:val="24"/>
        </w:rPr>
        <w:t>名以内并在科研指标上进入全国前</w:t>
      </w:r>
      <w:r w:rsidRPr="005C0CE8">
        <w:rPr>
          <w:rFonts w:hint="eastAsia"/>
          <w:sz w:val="24"/>
          <w:szCs w:val="24"/>
        </w:rPr>
        <w:t>10</w:t>
      </w:r>
      <w:r w:rsidRPr="005C0CE8">
        <w:rPr>
          <w:rFonts w:hint="eastAsia"/>
          <w:sz w:val="24"/>
          <w:szCs w:val="24"/>
        </w:rPr>
        <w:t>名以内；</w:t>
      </w:r>
      <w:r w:rsidR="00E60291" w:rsidRPr="005C0CE8">
        <w:rPr>
          <w:rFonts w:hint="eastAsia"/>
          <w:sz w:val="24"/>
          <w:szCs w:val="24"/>
        </w:rPr>
        <w:t>应用心理学的学科排名</w:t>
      </w:r>
      <w:r w:rsidRPr="005C0CE8">
        <w:rPr>
          <w:rFonts w:hint="eastAsia"/>
          <w:sz w:val="24"/>
          <w:szCs w:val="24"/>
        </w:rPr>
        <w:t>进入全国</w:t>
      </w:r>
      <w:r w:rsidR="00E60291" w:rsidRPr="005C0CE8">
        <w:rPr>
          <w:rFonts w:hint="eastAsia"/>
          <w:sz w:val="24"/>
          <w:szCs w:val="24"/>
        </w:rPr>
        <w:t>20</w:t>
      </w:r>
      <w:r w:rsidR="00E60291" w:rsidRPr="005C0CE8">
        <w:rPr>
          <w:rFonts w:hint="eastAsia"/>
          <w:sz w:val="24"/>
          <w:szCs w:val="24"/>
        </w:rPr>
        <w:t>名以内。</w:t>
      </w:r>
    </w:p>
    <w:p w:rsidR="00E60291" w:rsidRPr="005C0CE8" w:rsidRDefault="005C0CE8" w:rsidP="00E60291">
      <w:pPr>
        <w:spacing w:line="360" w:lineRule="auto"/>
        <w:rPr>
          <w:sz w:val="24"/>
          <w:szCs w:val="24"/>
        </w:rPr>
      </w:pPr>
      <w:r w:rsidRPr="005C0CE8">
        <w:rPr>
          <w:rFonts w:ascii="宋体" w:hAnsi="宋体" w:hint="eastAsia"/>
          <w:sz w:val="24"/>
          <w:szCs w:val="24"/>
        </w:rPr>
        <w:t>4</w:t>
      </w:r>
      <w:r w:rsidR="00E60291" w:rsidRPr="005C0CE8">
        <w:rPr>
          <w:rFonts w:ascii="宋体" w:hAnsi="宋体" w:hint="eastAsia"/>
          <w:sz w:val="24"/>
          <w:szCs w:val="24"/>
        </w:rPr>
        <w:t>．加大交叉学科建设的力度，争取交叉学科如</w:t>
      </w:r>
      <w:r w:rsidRPr="005C0CE8">
        <w:rPr>
          <w:rFonts w:ascii="宋体" w:hAnsi="宋体" w:hint="eastAsia"/>
          <w:sz w:val="24"/>
          <w:szCs w:val="24"/>
        </w:rPr>
        <w:t>政治社会学和</w:t>
      </w:r>
      <w:r w:rsidR="00E60291" w:rsidRPr="005C0CE8">
        <w:rPr>
          <w:rFonts w:ascii="宋体" w:hAnsi="宋体" w:hint="eastAsia"/>
          <w:sz w:val="24"/>
          <w:szCs w:val="24"/>
        </w:rPr>
        <w:t>犯罪心理学</w:t>
      </w:r>
      <w:r w:rsidRPr="005C0CE8">
        <w:rPr>
          <w:rFonts w:ascii="宋体" w:hAnsi="宋体" w:hint="eastAsia"/>
          <w:sz w:val="24"/>
          <w:szCs w:val="24"/>
        </w:rPr>
        <w:t>对全校和全国通行有更大的影响力和</w:t>
      </w:r>
      <w:r w:rsidR="00E60291" w:rsidRPr="005C0CE8">
        <w:rPr>
          <w:rFonts w:ascii="宋体" w:hAnsi="宋体" w:hint="eastAsia"/>
          <w:sz w:val="24"/>
          <w:szCs w:val="24"/>
        </w:rPr>
        <w:t>辐射力，并争取刑事司法心理学成为北京市级交叉学科。</w:t>
      </w:r>
    </w:p>
    <w:p w:rsidR="00E60291" w:rsidRPr="005C0CE8" w:rsidRDefault="005C0CE8" w:rsidP="005C0CE8">
      <w:pPr>
        <w:spacing w:line="360" w:lineRule="auto"/>
        <w:rPr>
          <w:sz w:val="24"/>
          <w:szCs w:val="24"/>
        </w:rPr>
      </w:pPr>
      <w:r w:rsidRPr="005C0CE8">
        <w:rPr>
          <w:rFonts w:hint="eastAsia"/>
          <w:sz w:val="24"/>
          <w:szCs w:val="24"/>
        </w:rPr>
        <w:t>5</w:t>
      </w:r>
      <w:r w:rsidRPr="005C0CE8">
        <w:rPr>
          <w:rFonts w:hint="eastAsia"/>
          <w:sz w:val="24"/>
          <w:szCs w:val="24"/>
        </w:rPr>
        <w:t>．</w:t>
      </w:r>
      <w:r w:rsidR="00E60291" w:rsidRPr="005C0CE8">
        <w:rPr>
          <w:rFonts w:hint="eastAsia"/>
          <w:sz w:val="24"/>
          <w:szCs w:val="24"/>
        </w:rPr>
        <w:t>在保持科研论著达到一定数量的基础上，重点在提高学术研究的质量，特别是重在提高在权威期刊和</w:t>
      </w:r>
      <w:r w:rsidR="00E60291" w:rsidRPr="005C0CE8">
        <w:rPr>
          <w:rFonts w:hint="eastAsia"/>
          <w:sz w:val="24"/>
          <w:szCs w:val="24"/>
        </w:rPr>
        <w:t>SSCI</w:t>
      </w:r>
      <w:r w:rsidR="00E60291" w:rsidRPr="005C0CE8">
        <w:rPr>
          <w:rFonts w:hint="eastAsia"/>
          <w:sz w:val="24"/>
          <w:szCs w:val="24"/>
        </w:rPr>
        <w:t>及</w:t>
      </w:r>
      <w:r w:rsidR="00E60291" w:rsidRPr="005C0CE8">
        <w:rPr>
          <w:rFonts w:hint="eastAsia"/>
          <w:sz w:val="24"/>
          <w:szCs w:val="24"/>
        </w:rPr>
        <w:t>SCI</w:t>
      </w:r>
      <w:r w:rsidR="00E60291" w:rsidRPr="005C0CE8">
        <w:rPr>
          <w:rFonts w:hint="eastAsia"/>
          <w:sz w:val="24"/>
          <w:szCs w:val="24"/>
        </w:rPr>
        <w:t>等高端期刊上发表的论文数，大力提高纵向课题的立项数，</w:t>
      </w:r>
      <w:r w:rsidRPr="005C0CE8">
        <w:rPr>
          <w:rFonts w:hint="eastAsia"/>
          <w:sz w:val="24"/>
          <w:szCs w:val="24"/>
        </w:rPr>
        <w:t>努力获得更多的</w:t>
      </w:r>
      <w:r w:rsidR="00E60291" w:rsidRPr="005C0CE8">
        <w:rPr>
          <w:rFonts w:hint="eastAsia"/>
          <w:sz w:val="24"/>
          <w:szCs w:val="24"/>
        </w:rPr>
        <w:t>省部级科研成果获奖。</w:t>
      </w:r>
    </w:p>
    <w:p w:rsidR="00E60291" w:rsidRPr="005C0CE8" w:rsidRDefault="005C0CE8" w:rsidP="00E60291">
      <w:pPr>
        <w:spacing w:line="360" w:lineRule="auto"/>
        <w:rPr>
          <w:sz w:val="24"/>
          <w:szCs w:val="24"/>
        </w:rPr>
      </w:pPr>
      <w:r w:rsidRPr="005C0CE8">
        <w:rPr>
          <w:rFonts w:hint="eastAsia"/>
          <w:sz w:val="24"/>
          <w:szCs w:val="24"/>
        </w:rPr>
        <w:t>6</w:t>
      </w:r>
      <w:r w:rsidR="00E60291" w:rsidRPr="005C0CE8">
        <w:rPr>
          <w:rFonts w:hint="eastAsia"/>
          <w:sz w:val="24"/>
          <w:szCs w:val="24"/>
        </w:rPr>
        <w:t>、加强学院教师之间的学术交流，注重与国内外同行的交流与对话，提高我校社会学和心理学的影响和研究水平。采取多种方式鼓励教师参加各种重要的学术研讨会，学院每两年至少主办一次国际或国内的学术研讨会，每月开展一到两次学院内部的学术沙龙。</w:t>
      </w:r>
    </w:p>
    <w:p w:rsidR="00FB2D04" w:rsidRDefault="00FB2D04" w:rsidP="00FB2D04">
      <w:pPr>
        <w:spacing w:line="360" w:lineRule="auto"/>
        <w:rPr>
          <w:rFonts w:ascii="宋体" w:hAnsi="宋体"/>
          <w:b/>
          <w:sz w:val="28"/>
          <w:szCs w:val="28"/>
        </w:rPr>
      </w:pPr>
    </w:p>
    <w:p w:rsidR="00FB2D04" w:rsidRDefault="00FB2D04" w:rsidP="00FB2D04">
      <w:pPr>
        <w:spacing w:line="360" w:lineRule="auto"/>
        <w:rPr>
          <w:rFonts w:ascii="宋体" w:hAnsi="宋体"/>
          <w:b/>
          <w:sz w:val="28"/>
          <w:szCs w:val="28"/>
        </w:rPr>
      </w:pPr>
      <w:r>
        <w:rPr>
          <w:rFonts w:ascii="宋体" w:hAnsi="宋体" w:hint="eastAsia"/>
          <w:b/>
          <w:sz w:val="28"/>
          <w:szCs w:val="28"/>
        </w:rPr>
        <w:t>（二）</w:t>
      </w:r>
      <w:r w:rsidR="00274765">
        <w:rPr>
          <w:rFonts w:ascii="宋体" w:hAnsi="宋体" w:hint="eastAsia"/>
          <w:b/>
          <w:sz w:val="28"/>
          <w:szCs w:val="28"/>
        </w:rPr>
        <w:t>师资</w:t>
      </w:r>
    </w:p>
    <w:p w:rsidR="00814788" w:rsidRPr="00E71776" w:rsidRDefault="00274765" w:rsidP="00814788">
      <w:pPr>
        <w:ind w:firstLine="555"/>
        <w:rPr>
          <w:rFonts w:asciiTheme="minorEastAsia" w:eastAsiaTheme="minorEastAsia" w:hAnsiTheme="minorEastAsia"/>
          <w:b/>
          <w:sz w:val="24"/>
          <w:szCs w:val="24"/>
        </w:rPr>
      </w:pPr>
      <w:r w:rsidRPr="00E71776">
        <w:rPr>
          <w:rFonts w:asciiTheme="minorEastAsia" w:eastAsiaTheme="minorEastAsia" w:hAnsiTheme="minorEastAsia" w:hint="eastAsia"/>
          <w:color w:val="000000"/>
          <w:sz w:val="24"/>
          <w:szCs w:val="24"/>
        </w:rPr>
        <w:t>我院</w:t>
      </w:r>
      <w:r w:rsidR="00814788" w:rsidRPr="00E71776">
        <w:rPr>
          <w:rFonts w:asciiTheme="minorEastAsia" w:eastAsiaTheme="minorEastAsia" w:hAnsiTheme="minorEastAsia" w:hint="eastAsia"/>
          <w:color w:val="000000"/>
          <w:sz w:val="24"/>
          <w:szCs w:val="24"/>
        </w:rPr>
        <w:t>师</w:t>
      </w:r>
      <w:r w:rsidRPr="00E71776">
        <w:rPr>
          <w:rFonts w:asciiTheme="minorEastAsia" w:eastAsiaTheme="minorEastAsia" w:hAnsiTheme="minorEastAsia" w:hint="eastAsia"/>
          <w:color w:val="000000"/>
          <w:sz w:val="24"/>
          <w:szCs w:val="24"/>
        </w:rPr>
        <w:t>资队伍的基本特点是：学历高，师缘好</w:t>
      </w:r>
      <w:r w:rsidR="00814788" w:rsidRPr="00E71776">
        <w:rPr>
          <w:rFonts w:asciiTheme="minorEastAsia" w:eastAsiaTheme="minorEastAsia" w:hAnsiTheme="minorEastAsia" w:hint="eastAsia"/>
          <w:color w:val="000000"/>
          <w:sz w:val="24"/>
          <w:szCs w:val="24"/>
        </w:rPr>
        <w:t>，凝聚力强，师</w:t>
      </w:r>
      <w:r w:rsidRPr="00E71776">
        <w:rPr>
          <w:rFonts w:asciiTheme="minorEastAsia" w:eastAsiaTheme="minorEastAsia" w:hAnsiTheme="minorEastAsia" w:hint="eastAsia"/>
          <w:color w:val="000000"/>
          <w:sz w:val="24"/>
          <w:szCs w:val="24"/>
        </w:rPr>
        <w:t>风优良</w:t>
      </w:r>
      <w:r w:rsidR="00814788" w:rsidRPr="00E71776">
        <w:rPr>
          <w:rFonts w:asciiTheme="minorEastAsia" w:eastAsiaTheme="minorEastAsia" w:hAnsiTheme="minorEastAsia" w:hint="eastAsia"/>
          <w:color w:val="000000"/>
          <w:sz w:val="24"/>
          <w:szCs w:val="24"/>
        </w:rPr>
        <w:t>，水平整齐，后劲十足。</w:t>
      </w:r>
      <w:r w:rsidRPr="00E71776">
        <w:rPr>
          <w:rFonts w:asciiTheme="minorEastAsia" w:eastAsiaTheme="minorEastAsia" w:hAnsiTheme="minorEastAsia" w:hint="eastAsia"/>
          <w:color w:val="000000"/>
          <w:sz w:val="24"/>
          <w:szCs w:val="24"/>
        </w:rPr>
        <w:t>不过，由于</w:t>
      </w:r>
      <w:r w:rsidR="00814788" w:rsidRPr="00E71776">
        <w:rPr>
          <w:rFonts w:asciiTheme="minorEastAsia" w:eastAsiaTheme="minorEastAsia" w:hAnsiTheme="minorEastAsia" w:hint="eastAsia"/>
          <w:sz w:val="24"/>
          <w:szCs w:val="24"/>
        </w:rPr>
        <w:t>师资队伍</w:t>
      </w:r>
      <w:r w:rsidRPr="00E71776">
        <w:rPr>
          <w:rFonts w:asciiTheme="minorEastAsia" w:eastAsiaTheme="minorEastAsia" w:hAnsiTheme="minorEastAsia" w:hint="eastAsia"/>
          <w:sz w:val="24"/>
          <w:szCs w:val="24"/>
        </w:rPr>
        <w:t>过于</w:t>
      </w:r>
      <w:r w:rsidR="00814788" w:rsidRPr="00E71776">
        <w:rPr>
          <w:rFonts w:asciiTheme="minorEastAsia" w:eastAsiaTheme="minorEastAsia" w:hAnsiTheme="minorEastAsia" w:hint="eastAsia"/>
          <w:sz w:val="24"/>
          <w:szCs w:val="24"/>
        </w:rPr>
        <w:t>年轻，</w:t>
      </w:r>
      <w:r w:rsidRPr="00E71776">
        <w:rPr>
          <w:rFonts w:asciiTheme="minorEastAsia" w:eastAsiaTheme="minorEastAsia" w:hAnsiTheme="minorEastAsia" w:hint="eastAsia"/>
          <w:sz w:val="24"/>
          <w:szCs w:val="24"/>
        </w:rPr>
        <w:t>在教学成果、科研项目</w:t>
      </w:r>
      <w:r w:rsidR="00814788" w:rsidRPr="00E71776">
        <w:rPr>
          <w:rFonts w:asciiTheme="minorEastAsia" w:eastAsiaTheme="minorEastAsia" w:hAnsiTheme="minorEastAsia" w:hint="eastAsia"/>
          <w:sz w:val="24"/>
          <w:szCs w:val="24"/>
        </w:rPr>
        <w:t>等方</w:t>
      </w:r>
      <w:r w:rsidR="00814788" w:rsidRPr="00E71776">
        <w:rPr>
          <w:rFonts w:asciiTheme="minorEastAsia" w:eastAsiaTheme="minorEastAsia" w:hAnsiTheme="minorEastAsia" w:hint="eastAsia"/>
          <w:sz w:val="24"/>
          <w:szCs w:val="24"/>
        </w:rPr>
        <w:lastRenderedPageBreak/>
        <w:t>面都还比较缺乏</w:t>
      </w:r>
      <w:r w:rsidRPr="00E71776">
        <w:rPr>
          <w:rFonts w:asciiTheme="minorEastAsia" w:eastAsiaTheme="minorEastAsia" w:hAnsiTheme="minorEastAsia" w:hint="eastAsia"/>
          <w:sz w:val="24"/>
          <w:szCs w:val="24"/>
        </w:rPr>
        <w:t>显示度</w:t>
      </w:r>
      <w:r w:rsidR="00814788" w:rsidRPr="00E71776">
        <w:rPr>
          <w:rFonts w:asciiTheme="minorEastAsia" w:eastAsiaTheme="minorEastAsia" w:hAnsiTheme="minorEastAsia" w:hint="eastAsia"/>
          <w:sz w:val="24"/>
          <w:szCs w:val="24"/>
        </w:rPr>
        <w:t>，全院</w:t>
      </w:r>
      <w:r w:rsidRPr="00E71776">
        <w:rPr>
          <w:rFonts w:asciiTheme="minorEastAsia" w:eastAsiaTheme="minorEastAsia" w:hAnsiTheme="minorEastAsia" w:hint="eastAsia"/>
          <w:sz w:val="24"/>
          <w:szCs w:val="24"/>
        </w:rPr>
        <w:t>缺乏在全国有较高影响力的</w:t>
      </w:r>
      <w:r w:rsidR="00814788" w:rsidRPr="00E71776">
        <w:rPr>
          <w:rFonts w:asciiTheme="minorEastAsia" w:eastAsiaTheme="minorEastAsia" w:hAnsiTheme="minorEastAsia" w:hint="eastAsia"/>
          <w:sz w:val="24"/>
          <w:szCs w:val="24"/>
        </w:rPr>
        <w:t>学</w:t>
      </w:r>
      <w:r w:rsidRPr="00E71776">
        <w:rPr>
          <w:rFonts w:asciiTheme="minorEastAsia" w:eastAsiaTheme="minorEastAsia" w:hAnsiTheme="minorEastAsia" w:hint="eastAsia"/>
          <w:sz w:val="24"/>
          <w:szCs w:val="24"/>
        </w:rPr>
        <w:t>科</w:t>
      </w:r>
      <w:r w:rsidR="00814788" w:rsidRPr="00E71776">
        <w:rPr>
          <w:rFonts w:asciiTheme="minorEastAsia" w:eastAsiaTheme="minorEastAsia" w:hAnsiTheme="minorEastAsia" w:hint="eastAsia"/>
          <w:sz w:val="24"/>
          <w:szCs w:val="24"/>
        </w:rPr>
        <w:t>带头人。</w:t>
      </w:r>
    </w:p>
    <w:p w:rsidR="00814788" w:rsidRPr="00E71776" w:rsidRDefault="00814788" w:rsidP="00E71776">
      <w:pPr>
        <w:spacing w:line="360" w:lineRule="auto"/>
        <w:ind w:firstLineChars="200" w:firstLine="480"/>
        <w:rPr>
          <w:rFonts w:asciiTheme="minorEastAsia" w:eastAsiaTheme="minorEastAsia" w:hAnsiTheme="minorEastAsia"/>
          <w:color w:val="000000"/>
          <w:sz w:val="24"/>
          <w:szCs w:val="24"/>
        </w:rPr>
      </w:pPr>
      <w:r w:rsidRPr="00E71776">
        <w:rPr>
          <w:rFonts w:asciiTheme="minorEastAsia" w:eastAsiaTheme="minorEastAsia" w:hAnsiTheme="minorEastAsia" w:hint="eastAsia"/>
          <w:color w:val="000000"/>
          <w:sz w:val="24"/>
          <w:szCs w:val="24"/>
        </w:rPr>
        <w:t>根据</w:t>
      </w:r>
      <w:r w:rsidR="00274765" w:rsidRPr="00E71776">
        <w:rPr>
          <w:rFonts w:asciiTheme="minorEastAsia" w:eastAsiaTheme="minorEastAsia" w:hAnsiTheme="minorEastAsia" w:hint="eastAsia"/>
          <w:color w:val="000000"/>
          <w:sz w:val="24"/>
          <w:szCs w:val="24"/>
        </w:rPr>
        <w:t>我院</w:t>
      </w:r>
      <w:r w:rsidRPr="00E71776">
        <w:rPr>
          <w:rFonts w:asciiTheme="minorEastAsia" w:eastAsiaTheme="minorEastAsia" w:hAnsiTheme="minorEastAsia" w:hint="eastAsia"/>
          <w:color w:val="000000"/>
          <w:sz w:val="24"/>
          <w:szCs w:val="24"/>
        </w:rPr>
        <w:t>制订的走跨越式发展道路的理念，</w:t>
      </w:r>
      <w:r w:rsidR="00274765" w:rsidRPr="00E71776">
        <w:rPr>
          <w:rFonts w:asciiTheme="minorEastAsia" w:eastAsiaTheme="minorEastAsia" w:hAnsiTheme="minorEastAsia" w:hint="eastAsia"/>
          <w:color w:val="000000"/>
          <w:sz w:val="24"/>
          <w:szCs w:val="24"/>
        </w:rPr>
        <w:t>今后我院师资队伍建设的目标是要</w:t>
      </w:r>
      <w:r w:rsidRPr="00E71776">
        <w:rPr>
          <w:rFonts w:asciiTheme="minorEastAsia" w:eastAsiaTheme="minorEastAsia" w:hAnsiTheme="minorEastAsia" w:hint="eastAsia"/>
          <w:color w:val="000000"/>
          <w:sz w:val="24"/>
          <w:szCs w:val="24"/>
        </w:rPr>
        <w:t>建设一支数量充足、结构合理、水平整齐、在全国具有较高知名度、在全校非法学学科师资队伍中实力很强的师资队伍</w:t>
      </w:r>
      <w:r w:rsidR="00274765" w:rsidRPr="00E71776">
        <w:rPr>
          <w:rFonts w:asciiTheme="minorEastAsia" w:eastAsiaTheme="minorEastAsia" w:hAnsiTheme="minorEastAsia" w:hint="eastAsia"/>
          <w:color w:val="000000"/>
          <w:sz w:val="24"/>
          <w:szCs w:val="24"/>
        </w:rPr>
        <w:t>，</w:t>
      </w:r>
      <w:r w:rsidRPr="00E71776">
        <w:rPr>
          <w:rFonts w:asciiTheme="minorEastAsia" w:eastAsiaTheme="minorEastAsia" w:hAnsiTheme="minorEastAsia" w:cs="宋体" w:hint="eastAsia"/>
          <w:sz w:val="24"/>
          <w:szCs w:val="24"/>
        </w:rPr>
        <w:t>有若干在全国达到一流水平的学科带头人，有一批迅速崛起的学术新星。</w:t>
      </w:r>
    </w:p>
    <w:p w:rsidR="00E617C6" w:rsidRPr="00E71776" w:rsidRDefault="00274765" w:rsidP="00E71776">
      <w:pPr>
        <w:spacing w:line="360" w:lineRule="auto"/>
        <w:ind w:firstLineChars="200" w:firstLine="480"/>
        <w:rPr>
          <w:rFonts w:asciiTheme="minorEastAsia" w:eastAsiaTheme="minorEastAsia" w:hAnsiTheme="minorEastAsia"/>
          <w:sz w:val="24"/>
          <w:szCs w:val="24"/>
        </w:rPr>
      </w:pPr>
      <w:r w:rsidRPr="00E71776">
        <w:rPr>
          <w:rFonts w:asciiTheme="minorEastAsia" w:eastAsiaTheme="minorEastAsia" w:hAnsiTheme="minorEastAsia" w:hint="eastAsia"/>
          <w:sz w:val="24"/>
          <w:szCs w:val="24"/>
        </w:rPr>
        <w:t>具体措施是：</w:t>
      </w:r>
      <w:r w:rsidR="00E617C6" w:rsidRPr="00E71776">
        <w:rPr>
          <w:rFonts w:asciiTheme="minorEastAsia" w:eastAsiaTheme="minorEastAsia" w:hAnsiTheme="minorEastAsia" w:hint="eastAsia"/>
          <w:sz w:val="24"/>
          <w:szCs w:val="24"/>
        </w:rPr>
        <w:t>控制规模，改善结构，提高质量，促进交流，重点抓青年教师</w:t>
      </w:r>
      <w:r w:rsidRPr="00E71776">
        <w:rPr>
          <w:rFonts w:asciiTheme="minorEastAsia" w:eastAsiaTheme="minorEastAsia" w:hAnsiTheme="minorEastAsia" w:hint="eastAsia"/>
          <w:sz w:val="24"/>
          <w:szCs w:val="24"/>
        </w:rPr>
        <w:t>队伍建设</w:t>
      </w:r>
      <w:r w:rsidR="00E617C6" w:rsidRPr="00E71776">
        <w:rPr>
          <w:rFonts w:asciiTheme="minorEastAsia" w:eastAsiaTheme="minorEastAsia" w:hAnsiTheme="minorEastAsia" w:hint="eastAsia"/>
          <w:sz w:val="24"/>
          <w:szCs w:val="24"/>
        </w:rPr>
        <w:t>。教师队伍控制在35人左右；新进教师以院级引进人才为标准；</w:t>
      </w:r>
      <w:r w:rsidRPr="00E71776">
        <w:rPr>
          <w:rFonts w:asciiTheme="minorEastAsia" w:eastAsiaTheme="minorEastAsia" w:hAnsiTheme="minorEastAsia" w:hint="eastAsia"/>
          <w:sz w:val="24"/>
          <w:szCs w:val="24"/>
        </w:rPr>
        <w:t>加强高端人才尤其是心理学专业的人才引进；</w:t>
      </w:r>
      <w:r w:rsidR="00E71776" w:rsidRPr="00E71776">
        <w:rPr>
          <w:rFonts w:asciiTheme="minorEastAsia" w:eastAsiaTheme="minorEastAsia" w:hAnsiTheme="minorEastAsia" w:hint="eastAsia"/>
          <w:sz w:val="24"/>
          <w:szCs w:val="24"/>
        </w:rPr>
        <w:t>采取“柔性引进”等多种灵活有效形式，引进国内外知名专家到校兼职；</w:t>
      </w:r>
      <w:r w:rsidRPr="00E71776">
        <w:rPr>
          <w:rFonts w:asciiTheme="minorEastAsia" w:eastAsiaTheme="minorEastAsia" w:hAnsiTheme="minorEastAsia" w:hint="eastAsia"/>
          <w:sz w:val="24"/>
          <w:szCs w:val="24"/>
        </w:rPr>
        <w:t>全院45岁以下的教师获得博士学位的达到100</w:t>
      </w:r>
      <w:r w:rsidR="00E617C6" w:rsidRPr="00E71776">
        <w:rPr>
          <w:rFonts w:asciiTheme="minorEastAsia" w:eastAsiaTheme="minorEastAsia" w:hAnsiTheme="minorEastAsia" w:hint="eastAsia"/>
          <w:sz w:val="24"/>
          <w:szCs w:val="24"/>
        </w:rPr>
        <w:t>%</w:t>
      </w:r>
      <w:r w:rsidRPr="00E71776">
        <w:rPr>
          <w:rFonts w:asciiTheme="minorEastAsia" w:eastAsiaTheme="minorEastAsia" w:hAnsiTheme="minorEastAsia" w:hint="eastAsia"/>
          <w:sz w:val="24"/>
          <w:szCs w:val="24"/>
        </w:rPr>
        <w:t>；</w:t>
      </w:r>
      <w:r w:rsidR="00E617C6" w:rsidRPr="00E71776">
        <w:rPr>
          <w:rFonts w:asciiTheme="minorEastAsia" w:eastAsiaTheme="minorEastAsia" w:hAnsiTheme="minorEastAsia" w:hint="eastAsia"/>
          <w:sz w:val="24"/>
          <w:szCs w:val="24"/>
        </w:rPr>
        <w:t>每年选送</w:t>
      </w:r>
      <w:r w:rsidRPr="00E71776">
        <w:rPr>
          <w:rFonts w:asciiTheme="minorEastAsia" w:eastAsiaTheme="minorEastAsia" w:hAnsiTheme="minorEastAsia" w:hint="eastAsia"/>
          <w:sz w:val="24"/>
          <w:szCs w:val="24"/>
        </w:rPr>
        <w:t>1-</w:t>
      </w:r>
      <w:r w:rsidR="00E617C6" w:rsidRPr="00E71776">
        <w:rPr>
          <w:rFonts w:asciiTheme="minorEastAsia" w:eastAsiaTheme="minorEastAsia" w:hAnsiTheme="minorEastAsia" w:hint="eastAsia"/>
          <w:sz w:val="24"/>
          <w:szCs w:val="24"/>
        </w:rPr>
        <w:t>2名教师出国进修</w:t>
      </w:r>
      <w:r w:rsidRPr="00E71776">
        <w:rPr>
          <w:rFonts w:asciiTheme="minorEastAsia" w:eastAsiaTheme="minorEastAsia" w:hAnsiTheme="minorEastAsia" w:hint="eastAsia"/>
          <w:sz w:val="24"/>
          <w:szCs w:val="24"/>
        </w:rPr>
        <w:t>；</w:t>
      </w:r>
      <w:r w:rsidR="00E617C6" w:rsidRPr="00E71776">
        <w:rPr>
          <w:rFonts w:asciiTheme="minorEastAsia" w:eastAsiaTheme="minorEastAsia" w:hAnsiTheme="minorEastAsia" w:hint="eastAsia"/>
          <w:sz w:val="24"/>
          <w:szCs w:val="24"/>
        </w:rPr>
        <w:t>加大对青年教师的科研支持力度</w:t>
      </w:r>
      <w:r w:rsidRPr="00E71776">
        <w:rPr>
          <w:rFonts w:asciiTheme="minorEastAsia" w:eastAsiaTheme="minorEastAsia" w:hAnsiTheme="minorEastAsia" w:hint="eastAsia"/>
          <w:sz w:val="24"/>
          <w:szCs w:val="24"/>
        </w:rPr>
        <w:t>，继续为新进教师配备科研启动费</w:t>
      </w:r>
      <w:r w:rsidR="00E617C6" w:rsidRPr="00E71776">
        <w:rPr>
          <w:rFonts w:asciiTheme="minorEastAsia" w:eastAsiaTheme="minorEastAsia" w:hAnsiTheme="minorEastAsia" w:hint="eastAsia"/>
          <w:sz w:val="24"/>
          <w:szCs w:val="24"/>
        </w:rPr>
        <w:t>；</w:t>
      </w:r>
      <w:r w:rsidRPr="00E71776">
        <w:rPr>
          <w:rFonts w:asciiTheme="minorEastAsia" w:eastAsiaTheme="minorEastAsia" w:hAnsiTheme="minorEastAsia" w:hint="eastAsia"/>
          <w:sz w:val="24"/>
          <w:szCs w:val="24"/>
        </w:rPr>
        <w:t>继续实行</w:t>
      </w:r>
      <w:r w:rsidRPr="00E71776">
        <w:rPr>
          <w:rFonts w:asciiTheme="minorEastAsia" w:eastAsiaTheme="minorEastAsia" w:hAnsiTheme="minorEastAsia" w:hint="eastAsia"/>
          <w:color w:val="000000"/>
          <w:sz w:val="24"/>
          <w:szCs w:val="24"/>
        </w:rPr>
        <w:t>青年教师科研资助项目；</w:t>
      </w:r>
      <w:r w:rsidR="00E71776" w:rsidRPr="00E71776">
        <w:rPr>
          <w:rFonts w:asciiTheme="minorEastAsia" w:eastAsiaTheme="minorEastAsia" w:hAnsiTheme="minorEastAsia" w:hint="eastAsia"/>
          <w:sz w:val="24"/>
          <w:szCs w:val="24"/>
        </w:rPr>
        <w:t>瞄准“中国政法大学优秀中青年教师培养支持计划”、“国家高层次人才特殊支持计划”、“新世纪优秀人才支持计划”等项目，在政策导向上对我院优秀中青年教师进行倾斜和培养，</w:t>
      </w:r>
      <w:r w:rsidR="00E617C6" w:rsidRPr="00E71776">
        <w:rPr>
          <w:rFonts w:asciiTheme="minorEastAsia" w:eastAsiaTheme="minorEastAsia" w:hAnsiTheme="minorEastAsia" w:hint="eastAsia"/>
          <w:sz w:val="24"/>
          <w:szCs w:val="24"/>
        </w:rPr>
        <w:t>加强教师之间的学术交流</w:t>
      </w:r>
      <w:r w:rsidRPr="00E71776">
        <w:rPr>
          <w:rFonts w:asciiTheme="minorEastAsia" w:eastAsiaTheme="minorEastAsia" w:hAnsiTheme="minorEastAsia" w:hint="eastAsia"/>
          <w:sz w:val="24"/>
          <w:szCs w:val="24"/>
        </w:rPr>
        <w:t>尤其是国际交流</w:t>
      </w:r>
      <w:r w:rsidR="00E617C6" w:rsidRPr="00E71776">
        <w:rPr>
          <w:rFonts w:asciiTheme="minorEastAsia" w:eastAsiaTheme="minorEastAsia" w:hAnsiTheme="minorEastAsia" w:hint="eastAsia"/>
          <w:sz w:val="24"/>
          <w:szCs w:val="24"/>
        </w:rPr>
        <w:t>。</w:t>
      </w:r>
    </w:p>
    <w:sectPr w:rsidR="00E617C6" w:rsidRPr="00E71776" w:rsidSect="000A493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6F08" w:rsidRDefault="005C6F08" w:rsidP="00274765">
      <w:r>
        <w:separator/>
      </w:r>
    </w:p>
  </w:endnote>
  <w:endnote w:type="continuationSeparator" w:id="1">
    <w:p w:rsidR="005C6F08" w:rsidRDefault="005C6F08" w:rsidP="0027476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6F08" w:rsidRDefault="005C6F08" w:rsidP="00274765">
      <w:r>
        <w:separator/>
      </w:r>
    </w:p>
  </w:footnote>
  <w:footnote w:type="continuationSeparator" w:id="1">
    <w:p w:rsidR="005C6F08" w:rsidRDefault="005C6F08" w:rsidP="0027476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C3CFB"/>
    <w:rsid w:val="000A4939"/>
    <w:rsid w:val="00117537"/>
    <w:rsid w:val="001D06FC"/>
    <w:rsid w:val="00274765"/>
    <w:rsid w:val="005C0CE8"/>
    <w:rsid w:val="005C6F08"/>
    <w:rsid w:val="00814788"/>
    <w:rsid w:val="00C574E1"/>
    <w:rsid w:val="00E60291"/>
    <w:rsid w:val="00E617C6"/>
    <w:rsid w:val="00E71776"/>
    <w:rsid w:val="00EC3CFB"/>
    <w:rsid w:val="00FB2D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3CFB"/>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C3CFB"/>
    <w:pPr>
      <w:ind w:firstLineChars="200" w:firstLine="420"/>
    </w:pPr>
  </w:style>
  <w:style w:type="paragraph" w:styleId="a4">
    <w:name w:val="header"/>
    <w:basedOn w:val="a"/>
    <w:link w:val="Char"/>
    <w:uiPriority w:val="99"/>
    <w:semiHidden/>
    <w:unhideWhenUsed/>
    <w:rsid w:val="0027476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274765"/>
    <w:rPr>
      <w:rFonts w:ascii="Calibri" w:eastAsia="宋体" w:hAnsi="Calibri" w:cs="Times New Roman"/>
      <w:sz w:val="18"/>
      <w:szCs w:val="18"/>
    </w:rPr>
  </w:style>
  <w:style w:type="paragraph" w:styleId="a5">
    <w:name w:val="footer"/>
    <w:basedOn w:val="a"/>
    <w:link w:val="Char0"/>
    <w:uiPriority w:val="99"/>
    <w:semiHidden/>
    <w:unhideWhenUsed/>
    <w:rsid w:val="00274765"/>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274765"/>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2</Pages>
  <Words>180</Words>
  <Characters>1032</Characters>
  <Application>Microsoft Office Word</Application>
  <DocSecurity>0</DocSecurity>
  <Lines>8</Lines>
  <Paragraphs>2</Paragraphs>
  <ScaleCrop>false</ScaleCrop>
  <Company>微软中国</Company>
  <LinksUpToDate>false</LinksUpToDate>
  <CharactersWithSpaces>1210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应星</dc:creator>
  <cp:keywords/>
  <dc:description/>
  <cp:lastModifiedBy>应星</cp:lastModifiedBy>
  <cp:revision>7</cp:revision>
  <dcterms:created xsi:type="dcterms:W3CDTF">2015-01-05T00:03:00Z</dcterms:created>
  <dcterms:modified xsi:type="dcterms:W3CDTF">2015-01-06T00:51:00Z</dcterms:modified>
</cp:coreProperties>
</file>